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pacing w:lineRule="exact" w:line="560"/>
        <w:textAlignment w:val="auto"/>
        <w:rPr>
          <w:rFonts w:ascii="仿宋_GB2312" w:hAnsi="仿宋_GB2312" w:eastAsia="仿宋_GB2312" w:cs="仿宋_GB2312"/>
          <w:sz w:val="32"/>
          <w:szCs w:val="32"/>
          <w:lang w:val="en-US"/>
        </w:rPr>
      </w:pPr>
      <w:r>
        <w:rPr>
          <w:rFonts w:ascii="黑体;方正黑体_GBK" w:hAnsi="黑体;方正黑体_GBK" w:cs="黑体;方正黑体_GBK" w:eastAsia="黑体;方正黑体_GBK"/>
          <w:sz w:val="32"/>
          <w:szCs w:val="32"/>
        </w:rPr>
        <w:t>附</w:t>
      </w:r>
      <w:r>
        <w:rPr>
          <w:rFonts w:ascii="黑体;方正黑体_GBK" w:hAnsi="黑体;方正黑体_GBK" w:cs="黑体;方正黑体_GBK" w:eastAsia="黑体;方正黑体_GBK"/>
          <w:sz w:val="32"/>
          <w:szCs w:val="32"/>
          <w:lang w:val="en-US" w:eastAsia="zh-CN"/>
        </w:rPr>
        <w:t>件</w:t>
      </w:r>
      <w:r>
        <w:rPr>
          <w:rFonts w:eastAsia="黑体;方正黑体_GBK" w:cs="黑体;方正黑体_GBK" w:ascii="黑体;方正黑体_GBK" w:hAnsi="黑体;方正黑体_GBK"/>
          <w:sz w:val="32"/>
          <w:szCs w:val="32"/>
          <w:lang w:val="en-US" w:eastAsia="zh-CN"/>
        </w:rPr>
        <w:t>2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center"/>
        <w:textAlignment w:val="auto"/>
        <w:rPr>
          <w:rFonts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ascii="方正小标宋简体" w:hAnsi="方正小标宋简体" w:cs="方正小标宋简体" w:eastAsia="方正小标宋简体"/>
          <w:sz w:val="44"/>
          <w:szCs w:val="44"/>
          <w:lang w:val="en-US" w:eastAsia="zh-CN"/>
        </w:rPr>
        <w:t>“</w:t>
      </w:r>
      <w:r>
        <w:rPr>
          <w:rFonts w:ascii="Times New Roman" w:hAnsi="Times New Roman" w:cs="Times New Roman" w:eastAsia="方正小标宋简体"/>
          <w:sz w:val="44"/>
          <w:szCs w:val="44"/>
          <w:lang w:val="en-US" w:eastAsia="zh-CN"/>
        </w:rPr>
        <w:t>赛动黔景”</w:t>
      </w:r>
      <w:r>
        <w:rPr>
          <w:rFonts w:eastAsia="方正小标宋简体" w:cs="Times New Roman"/>
          <w:sz w:val="44"/>
          <w:szCs w:val="44"/>
          <w:lang w:val="en-US" w:eastAsia="zh-CN"/>
        </w:rPr>
        <w:t>2026</w:t>
      </w:r>
      <w:r>
        <w:rPr>
          <w:rFonts w:ascii="Times New Roman" w:hAnsi="Times New Roman" w:cs="Times New Roman" w:eastAsia="方正小标宋简体"/>
          <w:sz w:val="44"/>
          <w:szCs w:val="44"/>
          <w:lang w:val="en-US" w:eastAsia="zh-CN"/>
        </w:rPr>
        <w:t>年贵州省青少年模型公开赛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center"/>
        <w:textAlignment w:val="auto"/>
        <w:rPr>
          <w:lang w:val="en-US" w:eastAsia="zh-CN"/>
        </w:rPr>
      </w:pPr>
      <w:r>
        <w:rPr>
          <w:rFonts w:ascii="Times New Roman" w:hAnsi="Times New Roman" w:cs="Times New Roman" w:eastAsia="方正小标宋简体"/>
          <w:sz w:val="44"/>
          <w:szCs w:val="44"/>
          <w:lang w:val="en-US" w:eastAsia="zh-CN"/>
        </w:rPr>
        <w:t>赛风赛纪及自愿参赛责任书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textAlignment w:val="auto"/>
        <w:rPr>
          <w:rFonts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eastAsia="仿宋_GB2312" w:cs="Times New Roman"/>
          <w:sz w:val="32"/>
          <w:szCs w:val="32"/>
          <w:lang w:val="en-US"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一、我完全了解自己的身体状况，确认自己的健康状况良好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；</w:t>
      </w:r>
      <w:r>
        <w:rPr>
          <w:rFonts w:ascii="Times New Roman" w:hAnsi="Times New Roman" w:cs="Times New Roman" w:eastAsia="仿宋_GB2312"/>
          <w:sz w:val="32"/>
          <w:szCs w:val="32"/>
        </w:rPr>
        <w:t>没有任何身体不适或疾病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（包括先天性心脏病、风湿性心脏病、高血压、脑血管疾病、心肌炎、其他心脏病、冠状动脉病、严重心律不齐、血糖过高或过低的糖尿病</w:t>
      </w:r>
      <w:r>
        <w:rPr>
          <w:rFonts w:cs="Times New Roman" w:eastAsia="仿宋_GB2312"/>
          <w:sz w:val="32"/>
          <w:szCs w:val="32"/>
          <w:lang w:eastAsia="zh-CN"/>
        </w:rPr>
        <w:t>，以及其他不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适合本项目运动的疾病）</w:t>
      </w:r>
      <w:r>
        <w:rPr>
          <w:rFonts w:ascii="Times New Roman" w:hAnsi="Times New Roman" w:cs="Times New Roman" w:eastAsia="仿宋_GB2312"/>
          <w:sz w:val="32"/>
          <w:szCs w:val="32"/>
        </w:rPr>
        <w:t>，因此我郑重声明，可以正常参加本次比赛。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二、我充分了解本次比赛期间训练或比赛有潜在的危险，以及可能由此而导致的受伤或事故，我会竭尽所能，以对自己的安全负责任的态度参赛。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cs="Times New Roman" w:eastAsia="仿宋_GB2312"/>
          <w:sz w:val="32"/>
          <w:szCs w:val="32"/>
        </w:rPr>
        <w:t>三、我本人自愿遵守本次比赛的所有规定；如果本人在参赛过程中发现或注意到任何风险和潜在风险，本人将立刻终止参赛并告知</w:t>
      </w:r>
      <w:r>
        <w:rPr>
          <w:rFonts w:cs="Times New Roman" w:eastAsia="仿宋_GB2312"/>
          <w:sz w:val="32"/>
          <w:szCs w:val="32"/>
          <w:lang w:eastAsia="zh-CN"/>
        </w:rPr>
        <w:t>赛事组委会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四、我本人以及我的继承人、代理人、个人代表或亲属将放弃追究所有导致伤残、损失或死亡的权利。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五、我同意接受</w:t>
      </w:r>
      <w:r>
        <w:rPr>
          <w:rFonts w:cs="Times New Roman" w:eastAsia="仿宋_GB2312"/>
          <w:sz w:val="32"/>
          <w:szCs w:val="32"/>
          <w:lang w:eastAsia="zh-CN"/>
        </w:rPr>
        <w:t>赛事组委会</w:t>
      </w:r>
      <w:r>
        <w:rPr>
          <w:rFonts w:ascii="Times New Roman" w:hAnsi="Times New Roman" w:cs="Times New Roman" w:eastAsia="仿宋_GB2312"/>
          <w:sz w:val="32"/>
          <w:szCs w:val="32"/>
        </w:rPr>
        <w:t>在本次比赛期间提供的现场急救性质的医务治疗，但在医院救治等发生的相关费用由本人负担。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六、严格遵守和执行《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贵州省体育赛事活动赛风赛纪管理实施细则</w:t>
      </w:r>
      <w:r>
        <w:rPr>
          <w:rFonts w:ascii="Times New Roman" w:hAnsi="Times New Roman" w:cs="Times New Roman" w:eastAsia="仿宋_GB2312"/>
          <w:sz w:val="32"/>
          <w:szCs w:val="32"/>
        </w:rPr>
        <w:t>》，尊重对手，尊重裁判，尊重观众</w:t>
      </w:r>
      <w:r>
        <w:rPr>
          <w:rFonts w:cs="Times New Roman" w:eastAsia="仿宋_GB2312"/>
          <w:sz w:val="32"/>
          <w:szCs w:val="32"/>
          <w:lang w:eastAsia="zh-CN"/>
        </w:rPr>
        <w:t>，</w:t>
      </w:r>
      <w:r>
        <w:rPr>
          <w:rFonts w:ascii="Times New Roman" w:hAnsi="Times New Roman" w:cs="Times New Roman" w:eastAsia="仿宋_GB2312"/>
          <w:sz w:val="32"/>
          <w:szCs w:val="32"/>
        </w:rPr>
        <w:t>遵守比赛纪律，拒绝兴奋剂，认真比赛，杜绝出现消极比赛、无故弃权、罢赛和操纵比赛等干扰比赛秩序现象，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不以任何形式发表不实言论，</w:t>
      </w:r>
      <w:r>
        <w:rPr>
          <w:rFonts w:ascii="Times New Roman" w:hAnsi="Times New Roman" w:cs="Times New Roman" w:eastAsia="仿宋_GB2312"/>
          <w:sz w:val="32"/>
          <w:szCs w:val="32"/>
        </w:rPr>
        <w:t>杜绝出现暴力和严重违反体育运动精神的事件。如违反相关规定，愿接受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赛事</w:t>
      </w:r>
      <w:r>
        <w:rPr>
          <w:rFonts w:ascii="Times New Roman" w:hAnsi="Times New Roman" w:cs="Times New Roman" w:eastAsia="仿宋_GB2312"/>
          <w:sz w:val="32"/>
          <w:szCs w:val="32"/>
        </w:rPr>
        <w:t>组委会的处罚裁决。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本人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、监护人</w:t>
      </w:r>
      <w:r>
        <w:rPr>
          <w:rFonts w:ascii="Times New Roman" w:hAnsi="Times New Roman" w:cs="Times New Roman" w:eastAsia="仿宋_GB2312"/>
          <w:sz w:val="32"/>
          <w:szCs w:val="32"/>
        </w:rPr>
        <w:t>已认真阅读全面理解以上内容，且对上述所有内容予以确认并承担相应的法律责任，本人签署此责任书纯属自愿。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eastAsia="仿宋_GB2312" w:cs="Times New Roman"/>
          <w:sz w:val="32"/>
          <w:szCs w:val="32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代表队名称：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领队：</w:t>
      </w:r>
      <w:r>
        <w:rPr>
          <w:rFonts w:ascii="Times New Roman" w:hAnsi="Times New Roman" w:cs="Times New Roman" w:eastAsia="Times New Roman"/>
          <w:sz w:val="32"/>
          <w:szCs w:val="32"/>
          <w:lang w:val="en-US" w:eastAsia="zh-CN"/>
        </w:rPr>
        <w:t xml:space="preserve">                    </w:t>
      </w:r>
      <w:r>
        <w:rPr>
          <w:rFonts w:ascii="Times New Roman" w:hAnsi="Times New Roman" w:cs="Times New Roman" w:eastAsia="仿宋_GB2312"/>
          <w:sz w:val="32"/>
          <w:szCs w:val="32"/>
        </w:rPr>
        <w:t>教练</w:t>
      </w:r>
      <w:r>
        <w:rPr>
          <w:rFonts w:cs="Times New Roman" w:eastAsia="仿宋_GB2312"/>
          <w:sz w:val="32"/>
          <w:szCs w:val="32"/>
          <w:lang w:eastAsia="zh-CN"/>
        </w:rPr>
        <w:t>员</w:t>
      </w:r>
      <w:r>
        <w:rPr>
          <w:rFonts w:ascii="Times New Roman" w:hAnsi="Times New Roman" w:cs="Times New Roman" w:eastAsia="仿宋_GB2312"/>
          <w:sz w:val="32"/>
          <w:szCs w:val="32"/>
        </w:rPr>
        <w:t>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firstLine="640"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cs="Times New Roman" w:eastAsia="仿宋_GB2312"/>
          <w:sz w:val="32"/>
          <w:szCs w:val="32"/>
        </w:rPr>
        <w:t>运动员签名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（</w:t>
      </w:r>
      <w:r>
        <w:rPr>
          <w:rFonts w:ascii="Times New Roman" w:hAnsi="Times New Roman" w:cs="Times New Roman" w:eastAsia="仿宋_GB2312"/>
          <w:sz w:val="32"/>
          <w:szCs w:val="32"/>
        </w:rPr>
        <w:t>未成年人由监护人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一并</w:t>
      </w:r>
      <w:r>
        <w:rPr>
          <w:rFonts w:ascii="Times New Roman" w:hAnsi="Times New Roman" w:cs="Times New Roman" w:eastAsia="仿宋_GB2312"/>
          <w:sz w:val="32"/>
          <w:szCs w:val="32"/>
        </w:rPr>
        <w:t>签名</w:t>
      </w:r>
      <w:r>
        <w:rPr>
          <w:rFonts w:ascii="Times New Roman" w:hAnsi="Times New Roman" w:cs="Times New Roman" w:eastAsia="仿宋_GB2312"/>
          <w:sz w:val="32"/>
          <w:szCs w:val="32"/>
          <w:lang w:eastAsia="zh-CN"/>
        </w:rPr>
        <w:t>）</w:t>
      </w:r>
      <w:r>
        <w:rPr>
          <w:rFonts w:ascii="Times New Roman" w:hAnsi="Times New Roman" w:cs="Times New Roman" w:eastAsia="仿宋_GB2312"/>
          <w:sz w:val="32"/>
          <w:szCs w:val="32"/>
        </w:rPr>
        <w:t>：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  <w:lang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  <w:lang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  <w:lang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  <w:lang w:eastAsia="zh-CN"/>
        </w:rPr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560"/>
        <w:ind w:right="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eastAsia="仿宋_GB2312" w:cs="Times New Roman"/>
          <w:sz w:val="32"/>
          <w:szCs w:val="32"/>
          <w:lang w:eastAsia="zh-CN"/>
        </w:rPr>
      </w:r>
    </w:p>
    <w:p>
      <w:pPr>
        <w:pStyle w:val="21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pacing w:lineRule="exact" w:line="560"/>
        <w:jc w:val="right"/>
        <w:textAlignment w:val="auto"/>
        <w:rPr/>
      </w:pPr>
      <w:r>
        <w:rPr>
          <w:rFonts w:eastAsia="仿宋_GB2312" w:cs="Times New Roman" w:ascii="Times New Roman" w:hAnsi="Times New Roman"/>
          <w:sz w:val="32"/>
          <w:szCs w:val="32"/>
          <w:lang w:eastAsia="zh-CN"/>
        </w:rPr>
        <w:t>202</w:t>
      </w:r>
      <w:r>
        <w:rPr>
          <w:rFonts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cs="Times New Roman"/>
          <w:sz w:val="32"/>
          <w:szCs w:val="32"/>
        </w:rPr>
        <w:t>年</w:t>
      </w:r>
      <w:r>
        <w:rPr>
          <w:rFonts w:ascii="Times New Roman" w:hAnsi="Times New Roman" w:cs="Times New Roman" w:eastAsia="Times New Roman"/>
          <w:sz w:val="32"/>
          <w:szCs w:val="32"/>
          <w:lang w:val="en-US" w:eastAsia="zh-CN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>月</w:t>
      </w:r>
      <w:r>
        <w:rPr>
          <w:rFonts w:ascii="Times New Roman" w:hAnsi="Times New Roman" w:cs="Times New Roman" w:eastAsia="Times New Roman"/>
          <w:sz w:val="32"/>
          <w:szCs w:val="32"/>
          <w:lang w:val="en-US" w:eastAsia="zh-CN"/>
        </w:rPr>
        <w:t xml:space="preserve">    </w:t>
      </w:r>
      <w:r>
        <w:rPr>
          <w:rFonts w:ascii="Times New Roman" w:hAnsi="Times New Roman" w:cs="Times New Roman"/>
          <w:sz w:val="32"/>
          <w:szCs w:val="32"/>
        </w:rPr>
        <w:t>日</w:t>
      </w:r>
      <w:r>
        <w:rPr>
          <w:rFonts w:ascii="Times New Roman" w:hAnsi="Times New Roman" w:cs="Times New Roman" w:eastAsia="Times New Roman"/>
          <w:sz w:val="32"/>
          <w:szCs w:val="32"/>
          <w:lang w:val="en-US" w:eastAsia="zh-CN"/>
        </w:rPr>
        <w:t xml:space="preserve">        </w:t>
      </w:r>
    </w:p>
    <w:sectPr>
      <w:type w:val="nextPage"/>
      <w:pgSz w:w="11906" w:h="16838"/>
      <w:pgMar w:left="1587" w:right="1474" w:gutter="0" w:header="0" w:top="2098" w:footer="0" w:bottom="1984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0"/>
    <w:family w:val="roman"/>
    <w:pitch w:val="default"/>
  </w:font>
  <w:font w:name="Liberation Sans">
    <w:altName w:val="Arial"/>
    <w:charset w:val="01"/>
    <w:family w:val="swiss"/>
    <w:pitch w:val="variable"/>
  </w:font>
  <w:font w:name="仿宋">
    <w:altName w:val="方正仿宋_GBK"/>
    <w:charset w:val="00"/>
    <w:family w:val="auto"/>
    <w:pitch w:val="default"/>
  </w:font>
  <w:font w:name="仿宋_GB2312">
    <w:charset w:val="86"/>
    <w:family w:val="roman"/>
    <w:pitch w:val="default"/>
  </w:font>
  <w:font w:name="Calibri">
    <w:altName w:val="DejaVu Sans"/>
    <w:charset w:val="00"/>
    <w:family w:val="swiss"/>
    <w:pitch w:val="default"/>
  </w:font>
  <w:font w:name="Arial">
    <w:altName w:val="Times New Roman"/>
    <w:charset w:val="00"/>
    <w:family w:val="swiss"/>
    <w:pitch w:val="default"/>
  </w:font>
  <w:font w:name="CESI黑体-GB2312">
    <w:charset w:val="86"/>
    <w:family w:val="auto"/>
    <w:pitch w:val="default"/>
  </w:font>
  <w:font w:name="方正小标宋简体">
    <w:charset w:val="86"/>
    <w:family w:val="auto"/>
    <w:pitch w:val="default"/>
  </w:font>
  <w:font w:name="黑体">
    <w:altName w:val="方正黑体_GBK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CJK SC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next w:val="2"/>
    <w:qFormat/>
    <w:pPr>
      <w:widowControl w:val="false"/>
      <w:bidi w:val="0"/>
      <w:jc w:val="both"/>
    </w:pPr>
    <w:rPr>
      <w:rFonts w:ascii="Times New Roman" w:hAnsi="Times New Roman" w:eastAsia="宋体;方正书宋_GBK" w:cs="Times New Roman"/>
      <w:color w:val="auto"/>
      <w:kern w:val="2"/>
      <w:sz w:val="21"/>
      <w:szCs w:val="21"/>
      <w:lang w:val="en-US" w:eastAsia="zh-CN" w:bidi="ar-SA"/>
    </w:rPr>
  </w:style>
  <w:style w:type="character" w:styleId="Style14">
    <w:name w:val="默认段落字体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CJK SC"/>
      <w:sz w:val="28"/>
      <w:szCs w:val="28"/>
    </w:rPr>
  </w:style>
  <w:style w:type="paragraph" w:styleId="BodyText">
    <w:name w:val="Body Text"/>
    <w:basedOn w:val="Normal"/>
    <w:pPr/>
    <w:rPr>
      <w:rFonts w:ascii="仿宋;方正仿宋_GBK" w:hAnsi="仿宋;方正仿宋_GBK" w:eastAsia="仿宋;方正仿宋_GBK" w:cs="仿宋;方正仿宋_GBK"/>
      <w:sz w:val="31"/>
      <w:szCs w:val="31"/>
      <w:lang w:val="en-US" w:eastAsia="en-US" w:bidi="ar-SA"/>
    </w:rPr>
  </w:style>
  <w:style w:type="paragraph" w:styleId="List">
    <w:name w:val="List"/>
    <w:basedOn w:val="BodyText"/>
    <w:pPr/>
    <w:rPr>
      <w:rFonts w:cs="Noto Sans CJK SC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CJK SC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CJK SC"/>
    </w:rPr>
  </w:style>
  <w:style w:type="paragraph" w:styleId="2">
    <w:name w:val="正文文本 2"/>
    <w:basedOn w:val="Normal"/>
    <w:qFormat/>
    <w:pPr/>
    <w:rPr>
      <w:rFonts w:eastAsia="仿宋_GB2312"/>
      <w:sz w:val="32"/>
      <w:szCs w:val="32"/>
    </w:rPr>
  </w:style>
  <w:style w:type="paragraph" w:styleId="BodyTextIndent">
    <w:name w:val="Body Text Indent"/>
    <w:basedOn w:val="Normal"/>
    <w:pPr>
      <w:spacing w:before="0" w:after="120"/>
      <w:ind w:hanging="0" w:left="420" w:right="0"/>
    </w:pPr>
    <w:rPr>
      <w:sz w:val="24"/>
    </w:rPr>
  </w:style>
  <w:style w:type="paragraph" w:styleId="21">
    <w:name w:val="正文首行缩进 2"/>
    <w:basedOn w:val="BodyTextIndent"/>
    <w:next w:val="Normal"/>
    <w:qFormat/>
    <w:pPr>
      <w:tabs>
        <w:tab w:val="clear" w:pos="420"/>
        <w:tab w:val="left" w:pos="540" w:leader="none"/>
      </w:tabs>
      <w:spacing w:before="0" w:after="0"/>
      <w:ind w:firstLine="420" w:left="0" w:right="0"/>
    </w:pPr>
    <w:rPr>
      <w:rFonts w:ascii="仿宋_GB2312" w:hAnsi="仿宋_GB2312" w:eastAsia="仿宋_GB2312" w:cs="宋体;方正书宋_GBK"/>
      <w:kern w:val="0"/>
      <w:sz w:val="28"/>
      <w:szCs w:val="32"/>
    </w:rPr>
  </w:style>
  <w:style w:type="paragraph" w:styleId="22">
    <w:name w:val="样式2"/>
    <w:basedOn w:val="Normal"/>
    <w:qFormat/>
    <w:pPr/>
    <w:rPr>
      <w:rFonts w:ascii="Calibri;DejaVu Sans" w:hAnsi="Calibri;DejaVu Sans" w:eastAsia="仿宋_GB2312" w:cs="Times New Roman"/>
      <w:sz w:val="32"/>
      <w:szCs w:val="32"/>
    </w:rPr>
  </w:style>
  <w:style w:type="paragraph" w:styleId="3">
    <w:name w:val="样式3"/>
    <w:basedOn w:val="Normal"/>
    <w:qFormat/>
    <w:pPr/>
    <w:rPr>
      <w:rFonts w:ascii="Calibri;DejaVu Sans" w:hAnsi="Calibri;DejaVu Sans" w:eastAsia="仿宋_GB2312" w:cs="Calibri;DejaVu Sans"/>
      <w:sz w:val="32"/>
    </w:rPr>
  </w:style>
  <w:style w:type="paragraph" w:styleId="4">
    <w:name w:val="样式4"/>
    <w:basedOn w:val="Normal"/>
    <w:qFormat/>
    <w:pPr>
      <w:jc w:val="both"/>
    </w:pPr>
    <w:rPr>
      <w:rFonts w:ascii="Arial;Times New Roman" w:hAnsi="Arial;Times New Roman" w:eastAsia="仿宋_GB2312" w:cs="Arial;Times New Roman"/>
      <w:color w:val="000000"/>
      <w:kern w:val="0"/>
      <w:sz w:val="32"/>
      <w:szCs w:val="21"/>
    </w:rPr>
  </w:style>
  <w:style w:type="paragraph" w:styleId="Style15">
    <w:name w:val="常用"/>
    <w:basedOn w:val="Normal"/>
    <w:qFormat/>
    <w:pPr>
      <w:jc w:val="both"/>
    </w:pPr>
    <w:rPr>
      <w:rFonts w:ascii="Arial;Times New Roman" w:hAnsi="Arial;Times New Roman" w:eastAsia="仿宋_GB2312" w:cs="Arial;Times New Roman"/>
      <w:color w:val="000000"/>
      <w:kern w:val="0"/>
      <w:sz w:val="32"/>
      <w:szCs w:val="21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zkpss.con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2026-02-08T02:58:00Z</dcterms:created>
  <dc:creator>lixin1986</dc:creator>
  <dc:description/>
  <dc:language>zh-CN</dc:language>
  <cp:lastModifiedBy>lixin1986</cp:lastModifiedBy>
  <dcterms:modified xsi:type="dcterms:W3CDTF">2026-09-23T00:32:08Z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